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Default="00B04BC5" w:rsidP="00510B87">
      <w:pPr>
        <w:spacing w:line="240" w:lineRule="auto"/>
        <w:rPr>
          <w:b/>
        </w:rPr>
      </w:pPr>
    </w:p>
    <w:p w:rsidR="00B04BC5" w:rsidRPr="00B04BC5" w:rsidRDefault="00B04BC5" w:rsidP="00B04BC5">
      <w:pPr>
        <w:ind w:left="0" w:firstLine="0"/>
        <w:rPr>
          <w:rFonts w:ascii="Times New Roman" w:hAnsi="Times New Roman" w:cs="Times New Roman"/>
          <w:b/>
          <w:sz w:val="24"/>
          <w:szCs w:val="24"/>
        </w:rPr>
      </w:pPr>
    </w:p>
    <w:p w:rsidR="00B04BC5" w:rsidRPr="00B04BC5" w:rsidRDefault="00167902" w:rsidP="00B04BC5">
      <w:pPr>
        <w:jc w:val="center"/>
        <w:rPr>
          <w:rFonts w:ascii="Times New Roman" w:hAnsi="Times New Roman" w:cs="Times New Roman"/>
          <w:sz w:val="24"/>
          <w:szCs w:val="24"/>
        </w:rPr>
      </w:pPr>
      <w:r w:rsidRPr="00B04BC5">
        <w:rPr>
          <w:rFonts w:ascii="Times New Roman" w:hAnsi="Times New Roman" w:cs="Times New Roman"/>
          <w:sz w:val="24"/>
          <w:szCs w:val="24"/>
        </w:rPr>
        <w:t xml:space="preserve">Impact </w:t>
      </w:r>
      <w:r w:rsidR="00D91D60">
        <w:rPr>
          <w:rFonts w:ascii="Times New Roman" w:hAnsi="Times New Roman" w:cs="Times New Roman"/>
          <w:sz w:val="24"/>
          <w:szCs w:val="24"/>
        </w:rPr>
        <w:t>of Covi</w:t>
      </w:r>
      <w:r w:rsidRPr="00B04BC5">
        <w:rPr>
          <w:rFonts w:ascii="Times New Roman" w:hAnsi="Times New Roman" w:cs="Times New Roman"/>
          <w:sz w:val="24"/>
          <w:szCs w:val="24"/>
        </w:rPr>
        <w:t>d-19 on labor market and wages</w:t>
      </w:r>
    </w:p>
    <w:p w:rsidR="00B04BC5" w:rsidRPr="00B04BC5" w:rsidRDefault="00167902" w:rsidP="00B04BC5">
      <w:pPr>
        <w:jc w:val="center"/>
        <w:rPr>
          <w:rFonts w:ascii="Times New Roman" w:hAnsi="Times New Roman" w:cs="Times New Roman"/>
          <w:sz w:val="24"/>
          <w:szCs w:val="24"/>
        </w:rPr>
      </w:pPr>
      <w:r w:rsidRPr="00B04BC5">
        <w:rPr>
          <w:rFonts w:ascii="Times New Roman" w:hAnsi="Times New Roman" w:cs="Times New Roman"/>
          <w:sz w:val="24"/>
          <w:szCs w:val="24"/>
        </w:rPr>
        <w:t>Student’s Name</w:t>
      </w:r>
    </w:p>
    <w:p w:rsidR="00B04BC5" w:rsidRPr="00B04BC5" w:rsidRDefault="00167902" w:rsidP="00B04BC5">
      <w:pPr>
        <w:jc w:val="center"/>
        <w:rPr>
          <w:rFonts w:ascii="Times New Roman" w:hAnsi="Times New Roman" w:cs="Times New Roman"/>
          <w:sz w:val="24"/>
          <w:szCs w:val="24"/>
        </w:rPr>
      </w:pPr>
      <w:r w:rsidRPr="00B04BC5">
        <w:rPr>
          <w:rFonts w:ascii="Times New Roman" w:hAnsi="Times New Roman" w:cs="Times New Roman"/>
          <w:sz w:val="24"/>
          <w:szCs w:val="24"/>
        </w:rPr>
        <w:t>Institutional Affiliation</w:t>
      </w:r>
    </w:p>
    <w:p w:rsidR="00B04BC5" w:rsidRPr="00B04BC5" w:rsidRDefault="00167902" w:rsidP="00B04BC5">
      <w:pPr>
        <w:jc w:val="center"/>
        <w:rPr>
          <w:rFonts w:ascii="Times New Roman" w:hAnsi="Times New Roman" w:cs="Times New Roman"/>
          <w:sz w:val="24"/>
          <w:szCs w:val="24"/>
        </w:rPr>
      </w:pPr>
      <w:r w:rsidRPr="00B04BC5">
        <w:rPr>
          <w:rFonts w:ascii="Times New Roman" w:hAnsi="Times New Roman" w:cs="Times New Roman"/>
          <w:sz w:val="24"/>
          <w:szCs w:val="24"/>
        </w:rPr>
        <w:t>Date</w:t>
      </w: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rPr>
          <w:rFonts w:ascii="Times New Roman" w:hAnsi="Times New Roman" w:cs="Times New Roman"/>
          <w:b/>
          <w:sz w:val="24"/>
          <w:szCs w:val="24"/>
        </w:rPr>
      </w:pPr>
    </w:p>
    <w:p w:rsidR="00B04BC5" w:rsidRPr="00B04BC5" w:rsidRDefault="00B04BC5" w:rsidP="00B04BC5">
      <w:pPr>
        <w:ind w:left="0" w:firstLine="0"/>
        <w:rPr>
          <w:rFonts w:ascii="Times New Roman" w:hAnsi="Times New Roman" w:cs="Times New Roman"/>
          <w:b/>
          <w:sz w:val="24"/>
          <w:szCs w:val="24"/>
        </w:rPr>
      </w:pPr>
    </w:p>
    <w:p w:rsidR="007148F8" w:rsidRPr="00B04BC5" w:rsidRDefault="00167902" w:rsidP="00B04BC5">
      <w:pPr>
        <w:ind w:left="0" w:firstLine="0"/>
        <w:jc w:val="center"/>
        <w:rPr>
          <w:rFonts w:ascii="Times New Roman" w:hAnsi="Times New Roman" w:cs="Times New Roman"/>
          <w:b/>
          <w:sz w:val="24"/>
          <w:szCs w:val="24"/>
        </w:rPr>
      </w:pPr>
      <w:r w:rsidRPr="00B04BC5">
        <w:rPr>
          <w:rFonts w:ascii="Times New Roman" w:hAnsi="Times New Roman" w:cs="Times New Roman"/>
          <w:b/>
          <w:sz w:val="24"/>
          <w:szCs w:val="24"/>
        </w:rPr>
        <w:t xml:space="preserve">Impact </w:t>
      </w:r>
      <w:r w:rsidR="00D91D60">
        <w:rPr>
          <w:rFonts w:ascii="Times New Roman" w:hAnsi="Times New Roman" w:cs="Times New Roman"/>
          <w:b/>
          <w:sz w:val="24"/>
          <w:szCs w:val="24"/>
        </w:rPr>
        <w:t>of Covi</w:t>
      </w:r>
      <w:r w:rsidRPr="00B04BC5">
        <w:rPr>
          <w:rFonts w:ascii="Times New Roman" w:hAnsi="Times New Roman" w:cs="Times New Roman"/>
          <w:b/>
          <w:sz w:val="24"/>
          <w:szCs w:val="24"/>
        </w:rPr>
        <w:t>d-19 on labor market and wages</w:t>
      </w:r>
    </w:p>
    <w:p w:rsidR="00B04BC5" w:rsidRPr="00B04BC5" w:rsidRDefault="00167902" w:rsidP="00B04BC5">
      <w:pPr>
        <w:jc w:val="center"/>
        <w:rPr>
          <w:rFonts w:ascii="Times New Roman" w:hAnsi="Times New Roman" w:cs="Times New Roman"/>
          <w:b/>
          <w:sz w:val="24"/>
          <w:szCs w:val="24"/>
        </w:rPr>
      </w:pPr>
      <w:r w:rsidRPr="00B04BC5">
        <w:rPr>
          <w:rFonts w:ascii="Times New Roman" w:hAnsi="Times New Roman" w:cs="Times New Roman"/>
          <w:b/>
          <w:sz w:val="24"/>
          <w:szCs w:val="24"/>
        </w:rPr>
        <w:t>Abstract</w:t>
      </w:r>
    </w:p>
    <w:p w:rsidR="00AA5FAF"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The novel Coronavirus has affected almost every sector of the economy globally. With the disease not seeming to go away, and countries still struggling to flatten the curve, the disease has unprecedented economic impacts. The labor market has not been spar</w:t>
      </w:r>
      <w:r w:rsidRPr="00B04BC5">
        <w:rPr>
          <w:rFonts w:ascii="Times New Roman" w:hAnsi="Times New Roman" w:cs="Times New Roman"/>
          <w:sz w:val="24"/>
          <w:szCs w:val="24"/>
        </w:rPr>
        <w:t xml:space="preserve">ed. In fact, the labor market is one of the worst-hit economic sectors by Covid-19 disease. With most of the businesses and industries shutting down their operations, many jobs have been lost. </w:t>
      </w:r>
      <w:r w:rsidR="0036406E" w:rsidRPr="00B04BC5">
        <w:rPr>
          <w:rFonts w:ascii="Times New Roman" w:hAnsi="Times New Roman" w:cs="Times New Roman"/>
          <w:sz w:val="24"/>
          <w:szCs w:val="24"/>
        </w:rPr>
        <w:t xml:space="preserve">Many business have been crippled by the pandemic, making it impossible to hire or keep the workers. Leisure and hospitality business has been the hardest hit as they involve direct contact with customers. </w:t>
      </w:r>
      <w:r w:rsidRPr="00B04BC5">
        <w:rPr>
          <w:rFonts w:ascii="Times New Roman" w:hAnsi="Times New Roman" w:cs="Times New Roman"/>
          <w:sz w:val="24"/>
          <w:szCs w:val="24"/>
        </w:rPr>
        <w:t>This paper uses three recent articles to demonstrate the impact of Covid-19 on the labor market in the U.S. and th</w:t>
      </w:r>
      <w:r w:rsidRPr="00B04BC5">
        <w:rPr>
          <w:rFonts w:ascii="Times New Roman" w:hAnsi="Times New Roman" w:cs="Times New Roman"/>
          <w:sz w:val="24"/>
          <w:szCs w:val="24"/>
        </w:rPr>
        <w:t>e world at large.</w:t>
      </w:r>
    </w:p>
    <w:p w:rsidR="002F603F" w:rsidRPr="002F603F" w:rsidRDefault="00167902" w:rsidP="002F603F">
      <w:pPr>
        <w:jc w:val="center"/>
        <w:rPr>
          <w:rFonts w:ascii="Times New Roman" w:hAnsi="Times New Roman" w:cs="Times New Roman"/>
          <w:b/>
          <w:sz w:val="24"/>
          <w:szCs w:val="24"/>
        </w:rPr>
      </w:pPr>
      <w:r w:rsidRPr="002F603F">
        <w:rPr>
          <w:rFonts w:ascii="Times New Roman" w:hAnsi="Times New Roman" w:cs="Times New Roman"/>
          <w:b/>
          <w:sz w:val="24"/>
          <w:szCs w:val="24"/>
        </w:rPr>
        <w:t>Literature review</w:t>
      </w:r>
    </w:p>
    <w:p w:rsidR="00AB0095" w:rsidRPr="00B04BC5" w:rsidRDefault="00167902" w:rsidP="00B04BC5">
      <w:pPr>
        <w:ind w:left="0" w:firstLine="0"/>
        <w:rPr>
          <w:rFonts w:ascii="Times New Roman" w:hAnsi="Times New Roman" w:cs="Times New Roman"/>
          <w:sz w:val="24"/>
          <w:szCs w:val="24"/>
        </w:rPr>
      </w:pPr>
      <w:hyperlink r:id="rId7" w:history="1">
        <w:r w:rsidRPr="00B04BC5">
          <w:rPr>
            <w:rStyle w:val="Hyperlink"/>
            <w:rFonts w:ascii="Times New Roman" w:hAnsi="Times New Roman" w:cs="Times New Roman"/>
            <w:sz w:val="24"/>
            <w:szCs w:val="24"/>
          </w:rPr>
          <w:t>https://www.macroeconomics.lv/negative-impact-covid-19-can-already-be-seen-labour-market</w:t>
        </w:r>
      </w:hyperlink>
    </w:p>
    <w:p w:rsidR="00AA5FAF" w:rsidRPr="00B04BC5"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The first article is by Anete Migale who in her article states that the measures taken by the government to curb the spread of the disease have contributed to a decline in economic activity in the first quarter of 2020. Consequently, these measures have ne</w:t>
      </w:r>
      <w:r w:rsidRPr="00B04BC5">
        <w:rPr>
          <w:rFonts w:ascii="Times New Roman" w:hAnsi="Times New Roman" w:cs="Times New Roman"/>
          <w:sz w:val="24"/>
          <w:szCs w:val="24"/>
        </w:rPr>
        <w:t>gatively affected the labor market. In her article dated May 29 2020, Anete uses the data from the Central Statistical Bureau, which indicates that the unemployment rate has increased to 7.4</w:t>
      </w:r>
      <w:r w:rsidR="00AB0095" w:rsidRPr="00B04BC5">
        <w:rPr>
          <w:rFonts w:ascii="Times New Roman" w:hAnsi="Times New Roman" w:cs="Times New Roman"/>
          <w:sz w:val="24"/>
          <w:szCs w:val="24"/>
        </w:rPr>
        <w:t>% in</w:t>
      </w:r>
      <w:r w:rsidR="00FF0219" w:rsidRPr="00B04BC5">
        <w:rPr>
          <w:rFonts w:ascii="Times New Roman" w:hAnsi="Times New Roman" w:cs="Times New Roman"/>
          <w:sz w:val="24"/>
          <w:szCs w:val="24"/>
        </w:rPr>
        <w:t xml:space="preserve"> the first quarter of 2020</w:t>
      </w:r>
      <w:r>
        <w:rPr>
          <w:rStyle w:val="FootnoteReference"/>
          <w:rFonts w:ascii="Times New Roman" w:hAnsi="Times New Roman" w:cs="Times New Roman"/>
          <w:sz w:val="24"/>
          <w:szCs w:val="24"/>
        </w:rPr>
        <w:footnoteReference w:id="1"/>
      </w:r>
      <w:r w:rsidR="00FF0219" w:rsidRPr="00B04BC5">
        <w:rPr>
          <w:rFonts w:ascii="Times New Roman" w:hAnsi="Times New Roman" w:cs="Times New Roman"/>
          <w:sz w:val="24"/>
          <w:szCs w:val="24"/>
        </w:rPr>
        <w:t xml:space="preserve">. </w:t>
      </w:r>
      <w:r w:rsidR="00AB0095" w:rsidRPr="00B04BC5">
        <w:rPr>
          <w:rFonts w:ascii="Times New Roman" w:hAnsi="Times New Roman" w:cs="Times New Roman"/>
          <w:sz w:val="24"/>
          <w:szCs w:val="24"/>
        </w:rPr>
        <w:t xml:space="preserve">The employment has contracted, Anete predicts an increased rate of unemployment in the second </w:t>
      </w:r>
      <w:r w:rsidR="00AB0095" w:rsidRPr="00B04BC5">
        <w:rPr>
          <w:rFonts w:ascii="Times New Roman" w:hAnsi="Times New Roman" w:cs="Times New Roman"/>
          <w:sz w:val="24"/>
          <w:szCs w:val="24"/>
        </w:rPr>
        <w:lastRenderedPageBreak/>
        <w:t>quarter of the year. She attributes the increase in the unemployment rate to the state of emergency declared in Latvia in mid- March, which has left almost all sectors of the economy paralyzed. The most hit areas are accommodation, aviation, catering, and passenger transportation. She says that the contraction of unemployment is a logical consequence. The sectors that absorb most of the labor are no longer in operation.</w:t>
      </w:r>
    </w:p>
    <w:p w:rsidR="00510B87" w:rsidRPr="00B04BC5" w:rsidRDefault="00167902" w:rsidP="00B04BC5">
      <w:pPr>
        <w:ind w:left="0" w:firstLine="0"/>
        <w:rPr>
          <w:rFonts w:ascii="Times New Roman" w:hAnsi="Times New Roman" w:cs="Times New Roman"/>
          <w:sz w:val="24"/>
          <w:szCs w:val="24"/>
        </w:rPr>
      </w:pPr>
      <w:hyperlink r:id="rId8" w:history="1">
        <w:r w:rsidRPr="00B04BC5">
          <w:rPr>
            <w:rFonts w:ascii="Times New Roman" w:hAnsi="Times New Roman" w:cs="Times New Roman"/>
            <w:color w:val="0000FF"/>
            <w:sz w:val="24"/>
            <w:szCs w:val="24"/>
            <w:u w:val="single"/>
          </w:rPr>
          <w:t>https://www.washingtonpost.com/business/2020/07/02/june-2020-jobs-report/?arc404=true</w:t>
        </w:r>
      </w:hyperlink>
    </w:p>
    <w:p w:rsidR="00B04BC5"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The second article is by Eli Rosenberg and Heather Long of the Washington Post. In their report</w:t>
      </w:r>
      <w:r w:rsidRPr="00B04BC5">
        <w:rPr>
          <w:rFonts w:ascii="Times New Roman" w:hAnsi="Times New Roman" w:cs="Times New Roman"/>
          <w:sz w:val="24"/>
          <w:szCs w:val="24"/>
        </w:rPr>
        <w:t xml:space="preserve"> dated July 2 2020, they state </w:t>
      </w:r>
      <w:r>
        <w:rPr>
          <w:rFonts w:ascii="Times New Roman" w:hAnsi="Times New Roman" w:cs="Times New Roman"/>
          <w:sz w:val="24"/>
          <w:szCs w:val="24"/>
        </w:rPr>
        <w:t xml:space="preserve">that </w:t>
      </w:r>
      <w:r w:rsidRPr="00B04BC5">
        <w:rPr>
          <w:rFonts w:ascii="Times New Roman" w:hAnsi="Times New Roman" w:cs="Times New Roman"/>
          <w:sz w:val="24"/>
          <w:szCs w:val="24"/>
        </w:rPr>
        <w:t>the U.S. economy added 4.8 million jobs in June. The economy is struggling to hire back more than 20 million workers who lost their jobs in March and April. The article reports that some companies have started to reopen,</w:t>
      </w:r>
      <w:r w:rsidRPr="00B04BC5">
        <w:rPr>
          <w:rFonts w:ascii="Times New Roman" w:hAnsi="Times New Roman" w:cs="Times New Roman"/>
          <w:sz w:val="24"/>
          <w:szCs w:val="24"/>
        </w:rPr>
        <w:t xml:space="preserve"> but a large number of American workers are finding their jobs no longer available. The unemployment rate was reported to be 11.1% in June, a decline from a peak of 14.7% in April. According to the post, 1.4 million Americans applied for unemployment insur</w:t>
      </w:r>
      <w:r w:rsidRPr="00B04BC5">
        <w:rPr>
          <w:rFonts w:ascii="Times New Roman" w:hAnsi="Times New Roman" w:cs="Times New Roman"/>
          <w:sz w:val="24"/>
          <w:szCs w:val="24"/>
        </w:rPr>
        <w:t>ance for the first time in the last week of June, and more than 19 million people are still receiving unemployment benefits</w:t>
      </w:r>
      <w:r>
        <w:rPr>
          <w:rStyle w:val="FootnoteReference"/>
          <w:rFonts w:ascii="Times New Roman" w:hAnsi="Times New Roman" w:cs="Times New Roman"/>
          <w:sz w:val="24"/>
          <w:szCs w:val="24"/>
        </w:rPr>
        <w:footnoteReference w:id="2"/>
      </w:r>
      <w:r w:rsidRPr="00B04BC5">
        <w:rPr>
          <w:rFonts w:ascii="Times New Roman" w:hAnsi="Times New Roman" w:cs="Times New Roman"/>
          <w:sz w:val="24"/>
          <w:szCs w:val="24"/>
        </w:rPr>
        <w:t xml:space="preserve">. </w:t>
      </w:r>
    </w:p>
    <w:p w:rsidR="00510B87" w:rsidRPr="00B04BC5"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People are still struggling to find new jobs or keep work. The Congressional Budget Office has said that the coronavirus has give</w:t>
      </w:r>
      <w:r w:rsidRPr="00B04BC5">
        <w:rPr>
          <w:rFonts w:ascii="Times New Roman" w:hAnsi="Times New Roman" w:cs="Times New Roman"/>
          <w:sz w:val="24"/>
          <w:szCs w:val="24"/>
        </w:rPr>
        <w:t>n a shock to the labor market that it would not fully recover for more than ten years. Economists have hailed the additional of 4.8 jobs encouraging saying that it shows the suitable measures and financial incentives by the Congress. These measures have su</w:t>
      </w:r>
      <w:r w:rsidRPr="00B04BC5">
        <w:rPr>
          <w:rFonts w:ascii="Times New Roman" w:hAnsi="Times New Roman" w:cs="Times New Roman"/>
          <w:sz w:val="24"/>
          <w:szCs w:val="24"/>
        </w:rPr>
        <w:t xml:space="preserve">cceeded in stanching the job loss experienced. The more than 14.7 million lost jobs represent a </w:t>
      </w:r>
      <w:r w:rsidRPr="00B04BC5">
        <w:rPr>
          <w:rFonts w:ascii="Times New Roman" w:hAnsi="Times New Roman" w:cs="Times New Roman"/>
          <w:sz w:val="24"/>
          <w:szCs w:val="24"/>
        </w:rPr>
        <w:lastRenderedPageBreak/>
        <w:t xml:space="preserve">higher rate of unemployment than the one experienced at any point during the Great Recession. </w:t>
      </w:r>
      <w:r w:rsidR="00146E9C" w:rsidRPr="00B04BC5">
        <w:rPr>
          <w:rFonts w:ascii="Times New Roman" w:hAnsi="Times New Roman" w:cs="Times New Roman"/>
          <w:sz w:val="24"/>
          <w:szCs w:val="24"/>
        </w:rPr>
        <w:t xml:space="preserve">The most affected employees are those working in bars and restaurants. </w:t>
      </w:r>
    </w:p>
    <w:p w:rsidR="00146E9C" w:rsidRPr="00B04BC5" w:rsidRDefault="00167902" w:rsidP="00B04BC5">
      <w:pPr>
        <w:ind w:left="0" w:firstLine="0"/>
        <w:rPr>
          <w:rFonts w:ascii="Times New Roman" w:hAnsi="Times New Roman" w:cs="Times New Roman"/>
          <w:sz w:val="24"/>
          <w:szCs w:val="24"/>
        </w:rPr>
      </w:pPr>
      <w:hyperlink r:id="rId9" w:history="1">
        <w:r w:rsidRPr="00B04BC5">
          <w:rPr>
            <w:rFonts w:ascii="Times New Roman" w:hAnsi="Times New Roman" w:cs="Times New Roman"/>
            <w:color w:val="0000FF"/>
            <w:sz w:val="24"/>
            <w:szCs w:val="24"/>
            <w:u w:val="single"/>
          </w:rPr>
          <w:t>https://www.washingtonpost.com/business/2020/07/02/cbo-economic-outlook/</w:t>
        </w:r>
      </w:hyperlink>
    </w:p>
    <w:p w:rsidR="00146E9C" w:rsidRPr="00B04BC5"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 xml:space="preserve">In this article by the Washington Post, the author Rachel Siegel, </w:t>
      </w:r>
      <w:r>
        <w:rPr>
          <w:rStyle w:val="FootnoteReference"/>
          <w:rFonts w:ascii="Times New Roman" w:hAnsi="Times New Roman" w:cs="Times New Roman"/>
          <w:sz w:val="24"/>
          <w:szCs w:val="24"/>
        </w:rPr>
        <w:footnoteReference w:id="3"/>
      </w:r>
      <w:r w:rsidRPr="00B04BC5">
        <w:rPr>
          <w:rFonts w:ascii="Times New Roman" w:hAnsi="Times New Roman" w:cs="Times New Roman"/>
          <w:sz w:val="24"/>
          <w:szCs w:val="24"/>
        </w:rPr>
        <w:t>explains that the U.S. unemployment rate is expected to rise in the next ten years. This is according to a report released by the Congressional Budget Office (CBO). CBO predicts that the unemployment rate in 2030 will be higher than the one being experienc</w:t>
      </w:r>
      <w:r w:rsidRPr="00B04BC5">
        <w:rPr>
          <w:rFonts w:ascii="Times New Roman" w:hAnsi="Times New Roman" w:cs="Times New Roman"/>
          <w:sz w:val="24"/>
          <w:szCs w:val="24"/>
        </w:rPr>
        <w:t xml:space="preserve">ed currently. These projections show the long-term impact that the coronavirus pandemic will have on the largest economy in the world (United States). </w:t>
      </w:r>
      <w:r w:rsidR="0036406E" w:rsidRPr="00B04BC5">
        <w:rPr>
          <w:rFonts w:ascii="Times New Roman" w:hAnsi="Times New Roman" w:cs="Times New Roman"/>
          <w:sz w:val="24"/>
          <w:szCs w:val="24"/>
        </w:rPr>
        <w:t>The surge in the coronavirus cases has seen the firing of workers from the workplaces. There is no demand for labor except in the healthcare sector. More than 16 million U.S. workers applied for unemployment insurance. The disruption in the job market has been brought about by the government directives to maintain social distance and other restrictions.</w:t>
      </w:r>
    </w:p>
    <w:p w:rsidR="00CD3B76" w:rsidRPr="00B04BC5" w:rsidRDefault="00167902" w:rsidP="00B04BC5">
      <w:pPr>
        <w:ind w:left="0" w:firstLine="0"/>
        <w:rPr>
          <w:rFonts w:ascii="Times New Roman" w:hAnsi="Times New Roman" w:cs="Times New Roman"/>
          <w:sz w:val="24"/>
          <w:szCs w:val="24"/>
        </w:rPr>
      </w:pPr>
      <w:hyperlink r:id="rId10" w:history="1">
        <w:r w:rsidRPr="00B04BC5">
          <w:rPr>
            <w:rStyle w:val="Hyperlink"/>
            <w:rFonts w:ascii="Times New Roman" w:hAnsi="Times New Roman" w:cs="Times New Roman"/>
            <w:sz w:val="24"/>
            <w:szCs w:val="24"/>
          </w:rPr>
          <w:t>https://www.washingtonpost.com/politics/2020/04/06/facing-covid-19-low-wage-service-workers-are-str</w:t>
        </w:r>
        <w:r w:rsidRPr="00B04BC5">
          <w:rPr>
            <w:rStyle w:val="Hyperlink"/>
            <w:rFonts w:ascii="Times New Roman" w:hAnsi="Times New Roman" w:cs="Times New Roman"/>
            <w:sz w:val="24"/>
            <w:szCs w:val="24"/>
          </w:rPr>
          <w:t>iking-across-country-heres-why-why-it-matters/</w:t>
        </w:r>
      </w:hyperlink>
    </w:p>
    <w:p w:rsidR="00E30D02" w:rsidRDefault="00167902" w:rsidP="003C567D">
      <w:pPr>
        <w:ind w:left="0" w:firstLine="720"/>
        <w:rPr>
          <w:rFonts w:ascii="Times New Roman" w:hAnsi="Times New Roman" w:cs="Times New Roman"/>
          <w:sz w:val="24"/>
          <w:szCs w:val="24"/>
        </w:rPr>
      </w:pPr>
      <w:r w:rsidRPr="00B04BC5">
        <w:rPr>
          <w:rFonts w:ascii="Times New Roman" w:hAnsi="Times New Roman" w:cs="Times New Roman"/>
          <w:sz w:val="24"/>
          <w:szCs w:val="24"/>
        </w:rPr>
        <w:t xml:space="preserve">In this </w:t>
      </w:r>
      <w:r w:rsidRPr="00B04BC5">
        <w:rPr>
          <w:rFonts w:ascii="Times New Roman" w:hAnsi="Times New Roman" w:cs="Times New Roman"/>
          <w:i/>
          <w:sz w:val="24"/>
          <w:szCs w:val="24"/>
        </w:rPr>
        <w:t>Washington Post</w:t>
      </w:r>
      <w:r w:rsidRPr="00B04BC5">
        <w:rPr>
          <w:rFonts w:ascii="Times New Roman" w:hAnsi="Times New Roman" w:cs="Times New Roman"/>
          <w:sz w:val="24"/>
          <w:szCs w:val="24"/>
        </w:rPr>
        <w:t xml:space="preserve"> authored by Alexander Hertel-Fernandez, Suresh Naidu, Adam Reich and Patrick Youngblood focus on the low wages that workers are facing, and that might trigger striking. The article repo</w:t>
      </w:r>
      <w:r w:rsidRPr="00B04BC5">
        <w:rPr>
          <w:rFonts w:ascii="Times New Roman" w:hAnsi="Times New Roman" w:cs="Times New Roman"/>
          <w:sz w:val="24"/>
          <w:szCs w:val="24"/>
        </w:rPr>
        <w:t>rts how some workers have opted to down their tools because of the pay cut in their salaries amid the coronavirus pandemic</w:t>
      </w:r>
      <w:r>
        <w:rPr>
          <w:rStyle w:val="FootnoteReference"/>
          <w:rFonts w:ascii="Times New Roman" w:hAnsi="Times New Roman" w:cs="Times New Roman"/>
          <w:sz w:val="24"/>
          <w:szCs w:val="24"/>
        </w:rPr>
        <w:footnoteReference w:id="4"/>
      </w:r>
      <w:r w:rsidRPr="00B04BC5">
        <w:rPr>
          <w:rFonts w:ascii="Times New Roman" w:hAnsi="Times New Roman" w:cs="Times New Roman"/>
          <w:sz w:val="24"/>
          <w:szCs w:val="24"/>
        </w:rPr>
        <w:t xml:space="preserve">. </w:t>
      </w:r>
    </w:p>
    <w:p w:rsidR="00573403" w:rsidRPr="00B04BC5" w:rsidRDefault="00167902" w:rsidP="00B04BC5">
      <w:pPr>
        <w:ind w:left="0" w:firstLine="0"/>
        <w:rPr>
          <w:rFonts w:ascii="Times New Roman" w:hAnsi="Times New Roman" w:cs="Times New Roman"/>
          <w:sz w:val="24"/>
          <w:szCs w:val="24"/>
        </w:rPr>
      </w:pPr>
      <w:hyperlink r:id="rId11" w:history="1">
        <w:r w:rsidRPr="00B04BC5">
          <w:rPr>
            <w:rStyle w:val="Hyperlink"/>
            <w:rFonts w:ascii="Times New Roman" w:hAnsi="Times New Roman" w:cs="Times New Roman"/>
            <w:sz w:val="24"/>
            <w:szCs w:val="24"/>
          </w:rPr>
          <w:t>https://www.washingtonpost.com/b</w:t>
        </w:r>
        <w:r w:rsidRPr="00B04BC5">
          <w:rPr>
            <w:rStyle w:val="Hyperlink"/>
            <w:rFonts w:ascii="Times New Roman" w:hAnsi="Times New Roman" w:cs="Times New Roman"/>
            <w:sz w:val="24"/>
            <w:szCs w:val="24"/>
          </w:rPr>
          <w:t>usiness/2020/06/06/workers-pay-cuts-coronavirus/</w:t>
        </w:r>
      </w:hyperlink>
    </w:p>
    <w:p w:rsidR="002803A5" w:rsidRPr="00B04BC5" w:rsidRDefault="00167902" w:rsidP="00B04BC5">
      <w:pPr>
        <w:ind w:left="0" w:firstLine="720"/>
        <w:rPr>
          <w:rFonts w:ascii="Times New Roman" w:hAnsi="Times New Roman" w:cs="Times New Roman"/>
          <w:sz w:val="24"/>
          <w:szCs w:val="24"/>
        </w:rPr>
      </w:pPr>
      <w:r w:rsidRPr="00B04BC5">
        <w:rPr>
          <w:rFonts w:ascii="Times New Roman" w:hAnsi="Times New Roman" w:cs="Times New Roman"/>
          <w:sz w:val="24"/>
          <w:szCs w:val="24"/>
        </w:rPr>
        <w:t>This article</w:t>
      </w:r>
      <w:r w:rsidR="00573403" w:rsidRPr="00B04BC5">
        <w:rPr>
          <w:rFonts w:ascii="Times New Roman" w:hAnsi="Times New Roman" w:cs="Times New Roman"/>
          <w:sz w:val="24"/>
          <w:szCs w:val="24"/>
        </w:rPr>
        <w:t xml:space="preserve"> by Tony Romm and Jacob Bogage</w:t>
      </w:r>
      <w:r w:rsidRPr="00B04BC5">
        <w:rPr>
          <w:rFonts w:ascii="Times New Roman" w:hAnsi="Times New Roman" w:cs="Times New Roman"/>
          <w:sz w:val="24"/>
          <w:szCs w:val="24"/>
        </w:rPr>
        <w:t xml:space="preserve"> explains how American jobs have been affected by the coronavirus. The report, which is date</w:t>
      </w:r>
      <w:r w:rsidR="00573403" w:rsidRPr="00B04BC5">
        <w:rPr>
          <w:rFonts w:ascii="Times New Roman" w:hAnsi="Times New Roman" w:cs="Times New Roman"/>
          <w:sz w:val="24"/>
          <w:szCs w:val="24"/>
        </w:rPr>
        <w:t>d</w:t>
      </w:r>
      <w:r w:rsidRPr="00B04BC5">
        <w:rPr>
          <w:rFonts w:ascii="Times New Roman" w:hAnsi="Times New Roman" w:cs="Times New Roman"/>
          <w:sz w:val="24"/>
          <w:szCs w:val="24"/>
        </w:rPr>
        <w:t xml:space="preserve"> July 7 2020, describes the problems that workers are facing as they ret</w:t>
      </w:r>
      <w:r w:rsidRPr="00B04BC5">
        <w:rPr>
          <w:rFonts w:ascii="Times New Roman" w:hAnsi="Times New Roman" w:cs="Times New Roman"/>
          <w:sz w:val="24"/>
          <w:szCs w:val="24"/>
        </w:rPr>
        <w:t>urn to work as the country slowly opens up</w:t>
      </w:r>
      <w:r w:rsidR="00573403" w:rsidRPr="00B04BC5">
        <w:rPr>
          <w:rFonts w:ascii="Times New Roman" w:hAnsi="Times New Roman" w:cs="Times New Roman"/>
          <w:sz w:val="24"/>
          <w:szCs w:val="24"/>
        </w:rPr>
        <w:t xml:space="preserve"> in some states</w:t>
      </w:r>
      <w:r w:rsidRPr="00B04BC5">
        <w:rPr>
          <w:rFonts w:ascii="Times New Roman" w:hAnsi="Times New Roman" w:cs="Times New Roman"/>
          <w:sz w:val="24"/>
          <w:szCs w:val="24"/>
        </w:rPr>
        <w:t>. The working hours have been cut, and their pa</w:t>
      </w:r>
      <w:r w:rsidR="00B04BC5">
        <w:rPr>
          <w:rFonts w:ascii="Times New Roman" w:hAnsi="Times New Roman" w:cs="Times New Roman"/>
          <w:sz w:val="24"/>
          <w:szCs w:val="24"/>
        </w:rPr>
        <w:t>y</w:t>
      </w:r>
      <w:r w:rsidRPr="00B04BC5">
        <w:rPr>
          <w:rFonts w:ascii="Times New Roman" w:hAnsi="Times New Roman" w:cs="Times New Roman"/>
          <w:sz w:val="24"/>
          <w:szCs w:val="24"/>
        </w:rPr>
        <w:t xml:space="preserve"> has been slashed, and their job security remains unguaranteed</w:t>
      </w:r>
      <w:r>
        <w:rPr>
          <w:rStyle w:val="FootnoteReference"/>
          <w:rFonts w:ascii="Times New Roman" w:hAnsi="Times New Roman" w:cs="Times New Roman"/>
          <w:sz w:val="24"/>
          <w:szCs w:val="24"/>
        </w:rPr>
        <w:footnoteReference w:id="5"/>
      </w:r>
      <w:r w:rsidRPr="00B04BC5">
        <w:rPr>
          <w:rFonts w:ascii="Times New Roman" w:hAnsi="Times New Roman" w:cs="Times New Roman"/>
          <w:sz w:val="24"/>
          <w:szCs w:val="24"/>
        </w:rPr>
        <w:t xml:space="preserve">. According to the article, Americans are staring at the worst labor market </w:t>
      </w:r>
      <w:r w:rsidR="00C71AB0">
        <w:rPr>
          <w:rFonts w:ascii="Times New Roman" w:hAnsi="Times New Roman" w:cs="Times New Roman"/>
          <w:sz w:val="24"/>
          <w:szCs w:val="24"/>
        </w:rPr>
        <w:t xml:space="preserve">conditions </w:t>
      </w:r>
      <w:r w:rsidRPr="00B04BC5">
        <w:rPr>
          <w:rFonts w:ascii="Times New Roman" w:hAnsi="Times New Roman" w:cs="Times New Roman"/>
          <w:sz w:val="24"/>
          <w:szCs w:val="24"/>
        </w:rPr>
        <w:t>with some of the pandemics has wholly crippled the businesses. People have lost their jobs, and those who are lucky to be working have had to settle on pay cuts and other unfavorable working conditions. There are anxieties about the security of their jobs,</w:t>
      </w:r>
      <w:r w:rsidRPr="00B04BC5">
        <w:rPr>
          <w:rFonts w:ascii="Times New Roman" w:hAnsi="Times New Roman" w:cs="Times New Roman"/>
          <w:sz w:val="24"/>
          <w:szCs w:val="24"/>
        </w:rPr>
        <w:t xml:space="preserve"> as well as their financial and physical safety. Bartenders and hotel servers </w:t>
      </w:r>
      <w:r w:rsidR="00573403" w:rsidRPr="00B04BC5">
        <w:rPr>
          <w:rFonts w:ascii="Times New Roman" w:hAnsi="Times New Roman" w:cs="Times New Roman"/>
          <w:sz w:val="24"/>
          <w:szCs w:val="24"/>
        </w:rPr>
        <w:t xml:space="preserve">have been disproportionately affected by the pandemic. </w:t>
      </w:r>
    </w:p>
    <w:p w:rsidR="000C58E5" w:rsidRPr="00B04BC5" w:rsidRDefault="00167902" w:rsidP="00C71AB0">
      <w:pPr>
        <w:ind w:left="0" w:firstLine="0"/>
        <w:jc w:val="center"/>
        <w:rPr>
          <w:rFonts w:ascii="Times New Roman" w:hAnsi="Times New Roman" w:cs="Times New Roman"/>
          <w:b/>
          <w:sz w:val="24"/>
          <w:szCs w:val="24"/>
        </w:rPr>
      </w:pPr>
      <w:r w:rsidRPr="00B04BC5">
        <w:rPr>
          <w:rFonts w:ascii="Times New Roman" w:hAnsi="Times New Roman" w:cs="Times New Roman"/>
          <w:b/>
          <w:sz w:val="24"/>
          <w:szCs w:val="24"/>
        </w:rPr>
        <w:t>Discussion</w:t>
      </w:r>
    </w:p>
    <w:p w:rsidR="000C58E5" w:rsidRPr="00B04BC5" w:rsidRDefault="00167902" w:rsidP="00C71AB0">
      <w:pPr>
        <w:ind w:left="0" w:firstLine="720"/>
        <w:rPr>
          <w:rFonts w:ascii="Times New Roman" w:hAnsi="Times New Roman" w:cs="Times New Roman"/>
          <w:sz w:val="24"/>
          <w:szCs w:val="24"/>
        </w:rPr>
      </w:pPr>
      <w:r w:rsidRPr="00B04BC5">
        <w:rPr>
          <w:rFonts w:ascii="Times New Roman" w:hAnsi="Times New Roman" w:cs="Times New Roman"/>
          <w:sz w:val="24"/>
          <w:szCs w:val="24"/>
        </w:rPr>
        <w:t>These articles show how pandemics can impact the labor market of any country. The labor market is defined as th</w:t>
      </w:r>
      <w:r w:rsidRPr="00B04BC5">
        <w:rPr>
          <w:rFonts w:ascii="Times New Roman" w:hAnsi="Times New Roman" w:cs="Times New Roman"/>
          <w:sz w:val="24"/>
          <w:szCs w:val="24"/>
        </w:rPr>
        <w:t>e interplay between the supply and demand for employees</w:t>
      </w:r>
      <w:r w:rsidR="001A149C">
        <w:rPr>
          <w:rFonts w:ascii="Times New Roman" w:hAnsi="Times New Roman" w:cs="Times New Roman"/>
          <w:sz w:val="24"/>
          <w:szCs w:val="24"/>
        </w:rPr>
        <w:t xml:space="preserve"> whereby</w:t>
      </w:r>
      <w:r w:rsidRPr="00B04BC5">
        <w:rPr>
          <w:rFonts w:ascii="Times New Roman" w:hAnsi="Times New Roman" w:cs="Times New Roman"/>
          <w:sz w:val="24"/>
          <w:szCs w:val="24"/>
        </w:rPr>
        <w:t xml:space="preserve"> employees provide the supply while employers provide the demand. It includes issues like individual wages and working hours for the employees as well as their working conditions. At the microe</w:t>
      </w:r>
      <w:r w:rsidRPr="00B04BC5">
        <w:rPr>
          <w:rFonts w:ascii="Times New Roman" w:hAnsi="Times New Roman" w:cs="Times New Roman"/>
          <w:sz w:val="24"/>
          <w:szCs w:val="24"/>
        </w:rPr>
        <w:t xml:space="preserve">conomic level, labor market deals with how businesses interact with employees, hiring, firing, and </w:t>
      </w:r>
      <w:r w:rsidR="001A149C">
        <w:rPr>
          <w:rFonts w:ascii="Times New Roman" w:hAnsi="Times New Roman" w:cs="Times New Roman"/>
          <w:sz w:val="24"/>
          <w:szCs w:val="24"/>
        </w:rPr>
        <w:t xml:space="preserve">the raising </w:t>
      </w:r>
      <w:r w:rsidRPr="00B04BC5">
        <w:rPr>
          <w:rFonts w:ascii="Times New Roman" w:hAnsi="Times New Roman" w:cs="Times New Roman"/>
          <w:sz w:val="24"/>
          <w:szCs w:val="24"/>
        </w:rPr>
        <w:t xml:space="preserve">or cutting wages and hours.  </w:t>
      </w:r>
      <w:r w:rsidR="00047051" w:rsidRPr="00B04BC5">
        <w:rPr>
          <w:rFonts w:ascii="Times New Roman" w:hAnsi="Times New Roman" w:cs="Times New Roman"/>
          <w:sz w:val="24"/>
          <w:szCs w:val="24"/>
        </w:rPr>
        <w:t>As described in the above articles, the first quarter of 2020 has seen changes in the labor market amongst the U.S. employees and other employees across the globe due to the novel coronavirus pandemic</w:t>
      </w:r>
      <w:r w:rsidR="006F3CA5" w:rsidRPr="006F3CA5">
        <w:rPr>
          <w:rFonts w:ascii="Times New Roman" w:hAnsi="Times New Roman" w:cs="Times New Roman"/>
          <w:sz w:val="24"/>
          <w:szCs w:val="24"/>
        </w:rPr>
        <w:t xml:space="preserve"> </w:t>
      </w:r>
      <w:r w:rsidR="006F3CA5">
        <w:rPr>
          <w:rFonts w:ascii="Times New Roman" w:hAnsi="Times New Roman" w:cs="Times New Roman"/>
          <w:sz w:val="24"/>
          <w:szCs w:val="24"/>
        </w:rPr>
        <w:t xml:space="preserve">(Krugman, </w:t>
      </w:r>
      <w:r w:rsidR="006F3CA5" w:rsidRPr="006F3CA5">
        <w:rPr>
          <w:rFonts w:ascii="Times New Roman" w:hAnsi="Times New Roman" w:cs="Times New Roman"/>
          <w:sz w:val="24"/>
          <w:szCs w:val="24"/>
        </w:rPr>
        <w:t>2020)</w:t>
      </w:r>
      <w:r w:rsidR="00047051" w:rsidRPr="006F3CA5">
        <w:rPr>
          <w:rFonts w:ascii="Times New Roman" w:hAnsi="Times New Roman" w:cs="Times New Roman"/>
          <w:sz w:val="24"/>
          <w:szCs w:val="24"/>
        </w:rPr>
        <w:t>.</w:t>
      </w:r>
      <w:r w:rsidR="00047051" w:rsidRPr="00B04BC5">
        <w:rPr>
          <w:rFonts w:ascii="Times New Roman" w:hAnsi="Times New Roman" w:cs="Times New Roman"/>
          <w:sz w:val="24"/>
          <w:szCs w:val="24"/>
        </w:rPr>
        <w:t xml:space="preserve"> Due to the </w:t>
      </w:r>
      <w:r w:rsidR="00047051" w:rsidRPr="00B04BC5">
        <w:rPr>
          <w:rFonts w:ascii="Times New Roman" w:hAnsi="Times New Roman" w:cs="Times New Roman"/>
          <w:sz w:val="24"/>
          <w:szCs w:val="24"/>
        </w:rPr>
        <w:lastRenderedPageBreak/>
        <w:t xml:space="preserve">coronavirus pandemic, many business have been closed or partially closed, which has reduced the demand for employees. Some employees have been rendered redundant as employers try to minimize the cost for labor because of the reduced operations of the business. When there is a demand for labor, the wages for the employees tend to be reduced. There is no longer demand for workers by employers. Some employees are laid off as a result of contracted operations at the working places. The working hours are also reduced and new working conditions introduced.  </w:t>
      </w:r>
    </w:p>
    <w:p w:rsidR="00A95B20" w:rsidRPr="00B04BC5" w:rsidRDefault="00167902" w:rsidP="006758A6">
      <w:pPr>
        <w:ind w:left="0" w:firstLine="720"/>
        <w:rPr>
          <w:rFonts w:ascii="Times New Roman" w:hAnsi="Times New Roman" w:cs="Times New Roman"/>
          <w:sz w:val="24"/>
          <w:szCs w:val="24"/>
        </w:rPr>
      </w:pPr>
      <w:r w:rsidRPr="00B04BC5">
        <w:rPr>
          <w:rFonts w:ascii="Times New Roman" w:hAnsi="Times New Roman" w:cs="Times New Roman"/>
          <w:sz w:val="24"/>
          <w:szCs w:val="24"/>
        </w:rPr>
        <w:t xml:space="preserve">As demonstrated by the above articles, lack of demand during </w:t>
      </w:r>
      <w:r w:rsidR="00BD1113" w:rsidRPr="00B04BC5">
        <w:rPr>
          <w:rFonts w:ascii="Times New Roman" w:hAnsi="Times New Roman" w:cs="Times New Roman"/>
          <w:sz w:val="24"/>
          <w:szCs w:val="24"/>
        </w:rPr>
        <w:t xml:space="preserve">the coronavirus pandemic has negatively affected the labor market. The policies taken by the government to control the spread of the disease have many features of an aggregate supply shock. Workers who stay at home cannot produce goods and services. The contraction of the sectors of an economy produces a corresponding decrease in demand for labor. The coronavirus has the features of a supply shock. This means that workers who work in contact-intensive industries like hotels, restaurants, </w:t>
      </w:r>
      <w:r w:rsidR="00CD4312" w:rsidRPr="00B04BC5">
        <w:rPr>
          <w:rFonts w:ascii="Times New Roman" w:hAnsi="Times New Roman" w:cs="Times New Roman"/>
          <w:sz w:val="24"/>
          <w:szCs w:val="24"/>
        </w:rPr>
        <w:t xml:space="preserve">gyms </w:t>
      </w:r>
      <w:r w:rsidR="00BD1113" w:rsidRPr="00B04BC5">
        <w:rPr>
          <w:rFonts w:ascii="Times New Roman" w:hAnsi="Times New Roman" w:cs="Times New Roman"/>
          <w:sz w:val="24"/>
          <w:szCs w:val="24"/>
        </w:rPr>
        <w:t xml:space="preserve">have to stay at home. Since there are no sectors to work on, the demand for labor reduces. Employers will not require employees anymore. This will cause disequilibrium in the demand and supply curve. There is an excess supply of labourers and little demand for them. The coronavirus presents a typical "Keynesian supply shock" whereby </w:t>
      </w:r>
      <w:r w:rsidR="007A038B" w:rsidRPr="00B04BC5">
        <w:rPr>
          <w:rFonts w:ascii="Times New Roman" w:hAnsi="Times New Roman" w:cs="Times New Roman"/>
          <w:sz w:val="24"/>
          <w:szCs w:val="24"/>
        </w:rPr>
        <w:t xml:space="preserve">there is a reduction in aggregate demand. This shock causes a decrease in aggregate demand which is larger than the original reduction in labor supply. </w:t>
      </w:r>
      <w:r w:rsidR="00CD4312" w:rsidRPr="00B04BC5">
        <w:rPr>
          <w:rFonts w:ascii="Times New Roman" w:hAnsi="Times New Roman" w:cs="Times New Roman"/>
          <w:sz w:val="24"/>
          <w:szCs w:val="24"/>
        </w:rPr>
        <w:t>This happens because of the excessive job losses</w:t>
      </w:r>
      <w:r>
        <w:rPr>
          <w:rStyle w:val="FootnoteReference"/>
          <w:rFonts w:ascii="Times New Roman" w:hAnsi="Times New Roman" w:cs="Times New Roman"/>
          <w:sz w:val="24"/>
          <w:szCs w:val="24"/>
        </w:rPr>
        <w:footnoteReference w:id="6"/>
      </w:r>
      <w:r w:rsidR="00CD4312" w:rsidRPr="00B04BC5">
        <w:rPr>
          <w:rFonts w:ascii="Times New Roman" w:hAnsi="Times New Roman" w:cs="Times New Roman"/>
          <w:sz w:val="24"/>
          <w:szCs w:val="24"/>
        </w:rPr>
        <w:t xml:space="preserve">. </w:t>
      </w:r>
    </w:p>
    <w:p w:rsidR="002F603F" w:rsidRPr="007F01F1" w:rsidRDefault="00167902" w:rsidP="007F01F1">
      <w:pPr>
        <w:ind w:left="0" w:firstLine="720"/>
        <w:rPr>
          <w:rFonts w:ascii="Times New Roman" w:hAnsi="Times New Roman" w:cs="Times New Roman"/>
          <w:sz w:val="24"/>
          <w:szCs w:val="24"/>
        </w:rPr>
      </w:pPr>
      <w:r w:rsidRPr="00B04BC5">
        <w:rPr>
          <w:rFonts w:ascii="Times New Roman" w:hAnsi="Times New Roman" w:cs="Times New Roman"/>
          <w:sz w:val="24"/>
          <w:szCs w:val="24"/>
        </w:rPr>
        <w:t xml:space="preserve">The theory of labor market assumes that supply (the hours an employee is willing to work) increase with an increase in wages. Workers cannot work without pay. For example, workers will </w:t>
      </w:r>
      <w:r w:rsidRPr="00B04BC5">
        <w:rPr>
          <w:rFonts w:ascii="Times New Roman" w:hAnsi="Times New Roman" w:cs="Times New Roman"/>
          <w:sz w:val="24"/>
          <w:szCs w:val="24"/>
        </w:rPr>
        <w:lastRenderedPageBreak/>
        <w:t>be willing to work for $50 in 2 hours than $20 for the sam</w:t>
      </w:r>
      <w:r w:rsidRPr="00B04BC5">
        <w:rPr>
          <w:rFonts w:ascii="Times New Roman" w:hAnsi="Times New Roman" w:cs="Times New Roman"/>
          <w:sz w:val="24"/>
          <w:szCs w:val="24"/>
        </w:rPr>
        <w:t xml:space="preserve">e amount of time. </w:t>
      </w:r>
      <w:r w:rsidR="00DE0D68" w:rsidRPr="00B04BC5">
        <w:rPr>
          <w:rFonts w:ascii="Times New Roman" w:hAnsi="Times New Roman" w:cs="Times New Roman"/>
          <w:sz w:val="24"/>
          <w:szCs w:val="24"/>
        </w:rPr>
        <w:t>Demand for labor at the microeconomic level depends on the marginal cost of production and marginal revenue product. If the marginal cost of hiring additional workers (or having existing workers) exceeds the marginal revenue, it will reduce the profit, and the firm would reject that option</w:t>
      </w:r>
      <w:r w:rsidR="00F72CA1" w:rsidRPr="00F72CA1">
        <w:rPr>
          <w:rFonts w:ascii="Times New Roman" w:hAnsi="Times New Roman" w:cs="Times New Roman"/>
          <w:sz w:val="24"/>
          <w:szCs w:val="24"/>
        </w:rPr>
        <w:t xml:space="preserve"> </w:t>
      </w:r>
      <w:r w:rsidR="00F72CA1">
        <w:rPr>
          <w:rFonts w:ascii="Times New Roman" w:hAnsi="Times New Roman" w:cs="Times New Roman"/>
          <w:sz w:val="24"/>
          <w:szCs w:val="24"/>
        </w:rPr>
        <w:t xml:space="preserve">(Kartseva </w:t>
      </w:r>
      <w:r w:rsidR="00F72CA1" w:rsidRPr="00F72CA1">
        <w:rPr>
          <w:rFonts w:ascii="Times New Roman" w:hAnsi="Times New Roman" w:cs="Times New Roman"/>
          <w:sz w:val="24"/>
          <w:szCs w:val="24"/>
        </w:rPr>
        <w:t xml:space="preserve">&amp; Kuznetsova, </w:t>
      </w:r>
      <w:r w:rsidR="00F72CA1">
        <w:rPr>
          <w:rFonts w:ascii="Times New Roman" w:hAnsi="Times New Roman" w:cs="Times New Roman"/>
          <w:sz w:val="24"/>
          <w:szCs w:val="24"/>
        </w:rPr>
        <w:t>2020)</w:t>
      </w:r>
      <w:r w:rsidR="00DE0D68" w:rsidRPr="00F72CA1">
        <w:rPr>
          <w:rFonts w:ascii="Times New Roman" w:hAnsi="Times New Roman" w:cs="Times New Roman"/>
          <w:sz w:val="24"/>
          <w:szCs w:val="24"/>
        </w:rPr>
        <w:t>.</w:t>
      </w:r>
      <w:r w:rsidR="00DE0D68" w:rsidRPr="00B04BC5">
        <w:rPr>
          <w:rFonts w:ascii="Times New Roman" w:hAnsi="Times New Roman" w:cs="Times New Roman"/>
          <w:sz w:val="24"/>
          <w:szCs w:val="24"/>
        </w:rPr>
        <w:t xml:space="preserve"> This is what has happened during the Covid-19 season. Hiring and keeping employees during the pandemic season has been difficult since the marginal cost exceeds the marginal revenue product</w:t>
      </w:r>
      <w:r w:rsidR="006F3CA5" w:rsidRPr="006F3CA5">
        <w:rPr>
          <w:rFonts w:ascii="Times New Roman" w:hAnsi="Times New Roman" w:cs="Times New Roman"/>
          <w:sz w:val="24"/>
          <w:szCs w:val="24"/>
        </w:rPr>
        <w:t xml:space="preserve"> </w:t>
      </w:r>
      <w:r w:rsidR="006F3CA5">
        <w:rPr>
          <w:rFonts w:ascii="Times New Roman" w:hAnsi="Times New Roman" w:cs="Times New Roman"/>
          <w:sz w:val="24"/>
          <w:szCs w:val="24"/>
        </w:rPr>
        <w:t>(Gourinchas, 2020)</w:t>
      </w:r>
      <w:r w:rsidR="00DE0D68" w:rsidRPr="006F3CA5">
        <w:rPr>
          <w:rFonts w:ascii="Times New Roman" w:hAnsi="Times New Roman" w:cs="Times New Roman"/>
          <w:sz w:val="24"/>
          <w:szCs w:val="24"/>
        </w:rPr>
        <w:t>.</w:t>
      </w:r>
      <w:r w:rsidR="00DE0D68" w:rsidRPr="00B04BC5">
        <w:rPr>
          <w:rFonts w:ascii="Times New Roman" w:hAnsi="Times New Roman" w:cs="Times New Roman"/>
          <w:sz w:val="24"/>
          <w:szCs w:val="24"/>
        </w:rPr>
        <w:t xml:space="preserve"> Thus, companies have opted to fire and stop recruiting new employees. Also, the ones who have been retained have been forced to be slashed their salaries and work for fewer hours and unfavorable conditions. In a bid to keep the companies running, such measures have been taken, which have negatively affected the labor market in the United States and other parts of the world. Thus, the laying off of employees, reduced wages, reduced working hours and unfavorable working conditions during the coronavirus pandemic season is justifiable by the theory of the labor market.  </w:t>
      </w:r>
    </w:p>
    <w:p w:rsidR="0036406E" w:rsidRPr="00B04BC5" w:rsidRDefault="00167902" w:rsidP="006758A6">
      <w:pPr>
        <w:ind w:left="0" w:firstLine="0"/>
        <w:jc w:val="center"/>
        <w:rPr>
          <w:rFonts w:ascii="Times New Roman" w:hAnsi="Times New Roman" w:cs="Times New Roman"/>
          <w:b/>
          <w:sz w:val="24"/>
          <w:szCs w:val="24"/>
        </w:rPr>
      </w:pPr>
      <w:r w:rsidRPr="00B04BC5">
        <w:rPr>
          <w:rFonts w:ascii="Times New Roman" w:hAnsi="Times New Roman" w:cs="Times New Roman"/>
          <w:b/>
          <w:sz w:val="24"/>
          <w:szCs w:val="24"/>
        </w:rPr>
        <w:t>Conclusion</w:t>
      </w:r>
    </w:p>
    <w:p w:rsidR="00F85ADC" w:rsidRDefault="00167902" w:rsidP="006758A6">
      <w:pPr>
        <w:ind w:left="0" w:firstLine="720"/>
        <w:rPr>
          <w:rFonts w:ascii="Times New Roman" w:hAnsi="Times New Roman" w:cs="Times New Roman"/>
          <w:sz w:val="24"/>
          <w:szCs w:val="24"/>
        </w:rPr>
      </w:pPr>
      <w:r w:rsidRPr="00B04BC5">
        <w:rPr>
          <w:rFonts w:ascii="Times New Roman" w:hAnsi="Times New Roman" w:cs="Times New Roman"/>
          <w:sz w:val="24"/>
          <w:szCs w:val="24"/>
        </w:rPr>
        <w:t>In conclusion, the coronavirus disease has affected many sectors of the economy in unprecedented magnitude. This novel virus has crippled virtually all the areas of the economy. The</w:t>
      </w:r>
      <w:r w:rsidRPr="00B04BC5">
        <w:rPr>
          <w:rFonts w:ascii="Times New Roman" w:hAnsi="Times New Roman" w:cs="Times New Roman"/>
          <w:sz w:val="24"/>
          <w:szCs w:val="24"/>
        </w:rPr>
        <w:t xml:space="preserve"> labor market has not been spared either. All the articles discussed in this paper demonstrate how the labor market has been affected by the coronavirus. The pandemic has led to mass layoffs of employees, reduced wages for employees and conflicts between e</w:t>
      </w:r>
      <w:r w:rsidRPr="00B04BC5">
        <w:rPr>
          <w:rFonts w:ascii="Times New Roman" w:hAnsi="Times New Roman" w:cs="Times New Roman"/>
          <w:sz w:val="24"/>
          <w:szCs w:val="24"/>
        </w:rPr>
        <w:t>mployees and employers</w:t>
      </w:r>
      <w:r w:rsidR="006F3CA5" w:rsidRPr="006F3CA5">
        <w:rPr>
          <w:rFonts w:ascii="Times New Roman" w:hAnsi="Times New Roman" w:cs="Times New Roman"/>
          <w:sz w:val="24"/>
          <w:szCs w:val="24"/>
        </w:rPr>
        <w:t xml:space="preserve"> </w:t>
      </w:r>
      <w:r w:rsidR="006F3CA5">
        <w:rPr>
          <w:rFonts w:ascii="Times New Roman" w:hAnsi="Times New Roman" w:cs="Times New Roman"/>
          <w:sz w:val="24"/>
          <w:szCs w:val="24"/>
        </w:rPr>
        <w:t>(Hamilton and Veuger, 2020)</w:t>
      </w:r>
      <w:r w:rsidRPr="006F3CA5">
        <w:rPr>
          <w:rFonts w:ascii="Times New Roman" w:hAnsi="Times New Roman" w:cs="Times New Roman"/>
          <w:sz w:val="24"/>
          <w:szCs w:val="24"/>
        </w:rPr>
        <w:t>.</w:t>
      </w:r>
      <w:r w:rsidRPr="00B04BC5">
        <w:rPr>
          <w:rFonts w:ascii="Times New Roman" w:hAnsi="Times New Roman" w:cs="Times New Roman"/>
          <w:sz w:val="24"/>
          <w:szCs w:val="24"/>
        </w:rPr>
        <w:t xml:space="preserve"> All these concepts are covered in microeconomics. The labor market or job market is concerned with supply and demand for labor, whereby employers provide demand while employees provide the supply. The lab</w:t>
      </w:r>
      <w:r w:rsidRPr="00B04BC5">
        <w:rPr>
          <w:rFonts w:ascii="Times New Roman" w:hAnsi="Times New Roman" w:cs="Times New Roman"/>
          <w:sz w:val="24"/>
          <w:szCs w:val="24"/>
        </w:rPr>
        <w:t xml:space="preserve">or market can be viewed at both microeconomic and macroeconomic levels. This text focused on the microeconomic level of labor </w:t>
      </w:r>
      <w:r w:rsidRPr="00B04BC5">
        <w:rPr>
          <w:rFonts w:ascii="Times New Roman" w:hAnsi="Times New Roman" w:cs="Times New Roman"/>
          <w:sz w:val="24"/>
          <w:szCs w:val="24"/>
        </w:rPr>
        <w:lastRenderedPageBreak/>
        <w:t xml:space="preserve">market whereby the relationship between supply and demand and their influence on employees have been shown. </w:t>
      </w:r>
      <w:r w:rsidR="00763D52" w:rsidRPr="00B04BC5">
        <w:rPr>
          <w:rFonts w:ascii="Times New Roman" w:hAnsi="Times New Roman" w:cs="Times New Roman"/>
          <w:sz w:val="24"/>
          <w:szCs w:val="24"/>
        </w:rPr>
        <w:t xml:space="preserve">The coronavirus has reduced the demand for labor (employers do not require employees) which has led to massive layoffs, reduced, wages, salary and benefits as demonstrated by the five articles discussed. </w:t>
      </w: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6758A6" w:rsidRDefault="006758A6" w:rsidP="006758A6">
      <w:pPr>
        <w:ind w:left="0" w:firstLine="720"/>
        <w:rPr>
          <w:rFonts w:ascii="Times New Roman" w:hAnsi="Times New Roman" w:cs="Times New Roman"/>
          <w:sz w:val="24"/>
          <w:szCs w:val="24"/>
        </w:rPr>
      </w:pPr>
    </w:p>
    <w:p w:rsidR="001F0DDC" w:rsidRDefault="001F0DDC" w:rsidP="001F0DDC">
      <w:pPr>
        <w:ind w:left="0" w:firstLine="0"/>
        <w:rPr>
          <w:rFonts w:ascii="Times New Roman" w:hAnsi="Times New Roman" w:cs="Times New Roman"/>
          <w:sz w:val="24"/>
          <w:szCs w:val="24"/>
        </w:rPr>
      </w:pPr>
    </w:p>
    <w:p w:rsidR="007F01F1" w:rsidRDefault="007F01F1" w:rsidP="001F0DDC">
      <w:pPr>
        <w:ind w:left="0" w:firstLine="0"/>
        <w:jc w:val="center"/>
        <w:rPr>
          <w:rFonts w:ascii="Times New Roman" w:hAnsi="Times New Roman" w:cs="Times New Roman"/>
          <w:b/>
          <w:sz w:val="24"/>
          <w:szCs w:val="24"/>
        </w:rPr>
      </w:pPr>
    </w:p>
    <w:p w:rsidR="007F01F1" w:rsidRDefault="007F01F1" w:rsidP="001F0DDC">
      <w:pPr>
        <w:ind w:left="0" w:firstLine="0"/>
        <w:jc w:val="center"/>
        <w:rPr>
          <w:rFonts w:ascii="Times New Roman" w:hAnsi="Times New Roman" w:cs="Times New Roman"/>
          <w:b/>
          <w:sz w:val="24"/>
          <w:szCs w:val="24"/>
        </w:rPr>
      </w:pPr>
    </w:p>
    <w:p w:rsidR="007F01F1" w:rsidRDefault="007F01F1" w:rsidP="001F0DDC">
      <w:pPr>
        <w:ind w:left="0" w:firstLine="0"/>
        <w:jc w:val="center"/>
        <w:rPr>
          <w:rFonts w:ascii="Times New Roman" w:hAnsi="Times New Roman" w:cs="Times New Roman"/>
          <w:b/>
          <w:sz w:val="24"/>
          <w:szCs w:val="24"/>
        </w:rPr>
      </w:pPr>
    </w:p>
    <w:p w:rsidR="007F01F1" w:rsidRDefault="007F01F1" w:rsidP="001F0DDC">
      <w:pPr>
        <w:ind w:left="0" w:firstLine="0"/>
        <w:jc w:val="center"/>
        <w:rPr>
          <w:rFonts w:ascii="Times New Roman" w:hAnsi="Times New Roman" w:cs="Times New Roman"/>
          <w:b/>
          <w:sz w:val="24"/>
          <w:szCs w:val="24"/>
        </w:rPr>
      </w:pPr>
    </w:p>
    <w:p w:rsidR="007F01F1" w:rsidRDefault="007F01F1" w:rsidP="001F0DDC">
      <w:pPr>
        <w:ind w:left="0" w:firstLine="0"/>
        <w:jc w:val="center"/>
        <w:rPr>
          <w:rFonts w:ascii="Times New Roman" w:hAnsi="Times New Roman" w:cs="Times New Roman"/>
          <w:b/>
          <w:sz w:val="24"/>
          <w:szCs w:val="24"/>
        </w:rPr>
      </w:pPr>
    </w:p>
    <w:p w:rsidR="003C567D" w:rsidRDefault="003C567D" w:rsidP="001F0DDC">
      <w:pPr>
        <w:ind w:left="0" w:firstLine="0"/>
        <w:jc w:val="center"/>
        <w:rPr>
          <w:rFonts w:ascii="Times New Roman" w:hAnsi="Times New Roman" w:cs="Times New Roman"/>
          <w:b/>
          <w:sz w:val="24"/>
          <w:szCs w:val="24"/>
        </w:rPr>
      </w:pPr>
    </w:p>
    <w:p w:rsidR="003C567D" w:rsidRDefault="003C567D" w:rsidP="001F0DDC">
      <w:pPr>
        <w:ind w:left="0" w:firstLine="0"/>
        <w:jc w:val="center"/>
        <w:rPr>
          <w:rFonts w:ascii="Times New Roman" w:hAnsi="Times New Roman" w:cs="Times New Roman"/>
          <w:b/>
          <w:sz w:val="24"/>
          <w:szCs w:val="24"/>
        </w:rPr>
      </w:pPr>
    </w:p>
    <w:p w:rsidR="006758A6" w:rsidRPr="003A6D3A" w:rsidRDefault="00167902" w:rsidP="001F0DDC">
      <w:pPr>
        <w:ind w:left="0" w:firstLine="0"/>
        <w:jc w:val="center"/>
        <w:rPr>
          <w:rFonts w:ascii="Times New Roman" w:hAnsi="Times New Roman" w:cs="Times New Roman"/>
          <w:b/>
          <w:sz w:val="24"/>
          <w:szCs w:val="24"/>
        </w:rPr>
      </w:pPr>
      <w:bookmarkStart w:id="0" w:name="_GoBack"/>
      <w:bookmarkEnd w:id="0"/>
      <w:r w:rsidRPr="003A6D3A">
        <w:rPr>
          <w:rFonts w:ascii="Times New Roman" w:hAnsi="Times New Roman" w:cs="Times New Roman"/>
          <w:b/>
          <w:sz w:val="24"/>
          <w:szCs w:val="24"/>
        </w:rPr>
        <w:lastRenderedPageBreak/>
        <w:t>References</w:t>
      </w:r>
    </w:p>
    <w:p w:rsidR="001F0DDC" w:rsidRDefault="00167902" w:rsidP="001F0DDC">
      <w:pPr>
        <w:rPr>
          <w:rFonts w:ascii="Times New Roman" w:hAnsi="Times New Roman" w:cs="Times New Roman"/>
          <w:sz w:val="24"/>
          <w:szCs w:val="24"/>
        </w:rPr>
      </w:pPr>
      <w:r w:rsidRPr="003A6D3A">
        <w:rPr>
          <w:rFonts w:ascii="Times New Roman" w:hAnsi="Times New Roman" w:cs="Times New Roman"/>
          <w:sz w:val="24"/>
          <w:szCs w:val="24"/>
        </w:rPr>
        <w:t xml:space="preserve">Azar, J., Marinescu, I., &amp; Steinbaum, M. (2020). </w:t>
      </w:r>
      <w:r w:rsidRPr="003A6D3A">
        <w:rPr>
          <w:rFonts w:ascii="Times New Roman" w:hAnsi="Times New Roman" w:cs="Times New Roman"/>
          <w:sz w:val="24"/>
          <w:szCs w:val="24"/>
        </w:rPr>
        <w:t>Labor market concentration. </w:t>
      </w:r>
      <w:r w:rsidRPr="003A6D3A">
        <w:rPr>
          <w:rFonts w:ascii="Times New Roman" w:hAnsi="Times New Roman" w:cs="Times New Roman"/>
          <w:i/>
          <w:iCs/>
          <w:sz w:val="24"/>
          <w:szCs w:val="24"/>
        </w:rPr>
        <w:t>Journal of Human Resources</w:t>
      </w:r>
      <w:r w:rsidRPr="003A6D3A">
        <w:rPr>
          <w:rFonts w:ascii="Times New Roman" w:hAnsi="Times New Roman" w:cs="Times New Roman"/>
          <w:sz w:val="24"/>
          <w:szCs w:val="24"/>
        </w:rPr>
        <w:t>, 1218-9914R1.</w:t>
      </w:r>
    </w:p>
    <w:p w:rsidR="001F0DDC" w:rsidRDefault="00167902" w:rsidP="001F0DDC">
      <w:pPr>
        <w:rPr>
          <w:rFonts w:ascii="Times New Roman" w:hAnsi="Times New Roman" w:cs="Times New Roman"/>
          <w:sz w:val="24"/>
          <w:szCs w:val="24"/>
        </w:rPr>
      </w:pPr>
      <w:r w:rsidRPr="003A6D3A">
        <w:rPr>
          <w:rFonts w:ascii="Times New Roman" w:hAnsi="Times New Roman" w:cs="Times New Roman"/>
          <w:sz w:val="24"/>
          <w:szCs w:val="24"/>
        </w:rPr>
        <w:t>Gourinchas, P. O. (2020). Flattening the pandemic and recession curves. </w:t>
      </w:r>
      <w:r w:rsidRPr="003A6D3A">
        <w:rPr>
          <w:rFonts w:ascii="Times New Roman" w:hAnsi="Times New Roman" w:cs="Times New Roman"/>
          <w:i/>
          <w:iCs/>
          <w:sz w:val="24"/>
          <w:szCs w:val="24"/>
        </w:rPr>
        <w:t>Mitigating the COVID Economic Crisis: Act Fast and Do Whatever</w:t>
      </w:r>
      <w:r w:rsidRPr="003A6D3A">
        <w:rPr>
          <w:rFonts w:ascii="Times New Roman" w:hAnsi="Times New Roman" w:cs="Times New Roman"/>
          <w:sz w:val="24"/>
          <w:szCs w:val="24"/>
        </w:rPr>
        <w:t>, </w:t>
      </w:r>
      <w:r w:rsidRPr="003A6D3A">
        <w:rPr>
          <w:rFonts w:ascii="Times New Roman" w:hAnsi="Times New Roman" w:cs="Times New Roman"/>
          <w:i/>
          <w:iCs/>
          <w:sz w:val="24"/>
          <w:szCs w:val="24"/>
        </w:rPr>
        <w:t>31</w:t>
      </w:r>
      <w:r w:rsidRPr="003A6D3A">
        <w:rPr>
          <w:rFonts w:ascii="Times New Roman" w:hAnsi="Times New Roman" w:cs="Times New Roman"/>
          <w:sz w:val="24"/>
          <w:szCs w:val="24"/>
        </w:rPr>
        <w:t>.</w:t>
      </w:r>
    </w:p>
    <w:p w:rsidR="001F0DDC" w:rsidRPr="00B04BC5" w:rsidRDefault="00167902" w:rsidP="001F0DDC">
      <w:pPr>
        <w:rPr>
          <w:rFonts w:ascii="Times New Roman" w:hAnsi="Times New Roman" w:cs="Times New Roman"/>
          <w:sz w:val="24"/>
          <w:szCs w:val="24"/>
        </w:rPr>
      </w:pPr>
      <w:r w:rsidRPr="003A6D3A">
        <w:rPr>
          <w:rFonts w:ascii="Times New Roman" w:hAnsi="Times New Roman" w:cs="Times New Roman"/>
          <w:sz w:val="24"/>
          <w:szCs w:val="24"/>
        </w:rPr>
        <w:t xml:space="preserve">Hamilton, S and S Veuger (2020), “How to Help </w:t>
      </w:r>
      <w:r w:rsidRPr="003A6D3A">
        <w:rPr>
          <w:rFonts w:ascii="Times New Roman" w:hAnsi="Times New Roman" w:cs="Times New Roman"/>
          <w:sz w:val="24"/>
          <w:szCs w:val="24"/>
        </w:rPr>
        <w:t>American Businesses Endure and Jobs Survive”, Mimeo, George Washington University.</w:t>
      </w:r>
    </w:p>
    <w:p w:rsidR="001F0DDC" w:rsidRPr="00B04BC5" w:rsidRDefault="00167902" w:rsidP="001F0DDC">
      <w:pPr>
        <w:rPr>
          <w:rFonts w:ascii="Times New Roman" w:hAnsi="Times New Roman" w:cs="Times New Roman"/>
          <w:sz w:val="24"/>
          <w:szCs w:val="24"/>
        </w:rPr>
      </w:pPr>
      <w:r w:rsidRPr="003A6D3A">
        <w:rPr>
          <w:rFonts w:ascii="Times New Roman" w:hAnsi="Times New Roman" w:cs="Times New Roman"/>
          <w:sz w:val="24"/>
          <w:szCs w:val="24"/>
        </w:rPr>
        <w:t>Kartseva, M. A., &amp; Kuznetsova, P. O. (2020). The economic consequences of the coronavirus pandemic: which groups will suffer more in terms of loss of employment and income?.</w:t>
      </w:r>
      <w:r w:rsidRPr="003A6D3A">
        <w:rPr>
          <w:rFonts w:ascii="Times New Roman" w:hAnsi="Times New Roman" w:cs="Times New Roman"/>
          <w:sz w:val="24"/>
          <w:szCs w:val="24"/>
        </w:rPr>
        <w:t> </w:t>
      </w:r>
      <w:r w:rsidRPr="003A6D3A">
        <w:rPr>
          <w:rFonts w:ascii="Times New Roman" w:hAnsi="Times New Roman" w:cs="Times New Roman"/>
          <w:i/>
          <w:iCs/>
          <w:sz w:val="24"/>
          <w:szCs w:val="24"/>
        </w:rPr>
        <w:t>Population and Economics</w:t>
      </w:r>
      <w:r w:rsidRPr="003A6D3A">
        <w:rPr>
          <w:rFonts w:ascii="Times New Roman" w:hAnsi="Times New Roman" w:cs="Times New Roman"/>
          <w:sz w:val="24"/>
          <w:szCs w:val="24"/>
        </w:rPr>
        <w:t>, </w:t>
      </w:r>
      <w:r w:rsidRPr="003A6D3A">
        <w:rPr>
          <w:rFonts w:ascii="Times New Roman" w:hAnsi="Times New Roman" w:cs="Times New Roman"/>
          <w:i/>
          <w:iCs/>
          <w:sz w:val="24"/>
          <w:szCs w:val="24"/>
        </w:rPr>
        <w:t>4</w:t>
      </w:r>
      <w:r w:rsidRPr="003A6D3A">
        <w:rPr>
          <w:rFonts w:ascii="Times New Roman" w:hAnsi="Times New Roman" w:cs="Times New Roman"/>
          <w:sz w:val="24"/>
          <w:szCs w:val="24"/>
        </w:rPr>
        <w:t>, 26.</w:t>
      </w:r>
    </w:p>
    <w:p w:rsidR="001F0DDC" w:rsidRDefault="00167902" w:rsidP="001F0DDC">
      <w:pPr>
        <w:rPr>
          <w:rFonts w:ascii="Times New Roman" w:hAnsi="Times New Roman" w:cs="Times New Roman"/>
          <w:sz w:val="24"/>
          <w:szCs w:val="24"/>
        </w:rPr>
      </w:pPr>
      <w:r w:rsidRPr="003A6D3A">
        <w:rPr>
          <w:rFonts w:ascii="Times New Roman" w:hAnsi="Times New Roman" w:cs="Times New Roman"/>
          <w:sz w:val="24"/>
          <w:szCs w:val="24"/>
        </w:rPr>
        <w:t>Krugman, P. (2020). Notes on the Coronacoma (Wonkish): This is not a conventional recession, and GDP is not the target. </w:t>
      </w:r>
      <w:r w:rsidRPr="003A6D3A">
        <w:rPr>
          <w:rFonts w:ascii="Times New Roman" w:hAnsi="Times New Roman" w:cs="Times New Roman"/>
          <w:i/>
          <w:iCs/>
          <w:sz w:val="24"/>
          <w:szCs w:val="24"/>
        </w:rPr>
        <w:t>The New York Times</w:t>
      </w:r>
      <w:r w:rsidRPr="003A6D3A">
        <w:rPr>
          <w:rFonts w:ascii="Times New Roman" w:hAnsi="Times New Roman" w:cs="Times New Roman"/>
          <w:sz w:val="24"/>
          <w:szCs w:val="24"/>
        </w:rPr>
        <w:t>, </w:t>
      </w:r>
      <w:r w:rsidRPr="003A6D3A">
        <w:rPr>
          <w:rFonts w:ascii="Times New Roman" w:hAnsi="Times New Roman" w:cs="Times New Roman"/>
          <w:i/>
          <w:iCs/>
          <w:sz w:val="24"/>
          <w:szCs w:val="24"/>
        </w:rPr>
        <w:t>1</w:t>
      </w:r>
      <w:r w:rsidRPr="003A6D3A">
        <w:rPr>
          <w:rFonts w:ascii="Times New Roman" w:hAnsi="Times New Roman" w:cs="Times New Roman"/>
          <w:sz w:val="24"/>
          <w:szCs w:val="24"/>
        </w:rPr>
        <w:t>(04), 2020.</w:t>
      </w:r>
    </w:p>
    <w:sectPr w:rsidR="001F0DD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902" w:rsidRDefault="00167902">
      <w:pPr>
        <w:spacing w:after="0" w:line="240" w:lineRule="auto"/>
      </w:pPr>
      <w:r>
        <w:separator/>
      </w:r>
    </w:p>
  </w:endnote>
  <w:endnote w:type="continuationSeparator" w:id="0">
    <w:p w:rsidR="00167902" w:rsidRDefault="00167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902" w:rsidRDefault="00167902" w:rsidP="00D91D60">
      <w:pPr>
        <w:spacing w:after="0" w:line="240" w:lineRule="auto"/>
      </w:pPr>
      <w:r>
        <w:separator/>
      </w:r>
    </w:p>
  </w:footnote>
  <w:footnote w:type="continuationSeparator" w:id="0">
    <w:p w:rsidR="00167902" w:rsidRDefault="00167902" w:rsidP="00D91D60">
      <w:pPr>
        <w:spacing w:after="0" w:line="240" w:lineRule="auto"/>
      </w:pPr>
      <w:r>
        <w:continuationSeparator/>
      </w:r>
    </w:p>
  </w:footnote>
  <w:footnote w:id="1">
    <w:p w:rsidR="00C903D9" w:rsidRPr="007F01F1" w:rsidRDefault="00167902" w:rsidP="00C903D9">
      <w:pPr>
        <w:pStyle w:val="FootnoteText"/>
        <w:rPr>
          <w:rFonts w:ascii="Times New Roman" w:hAnsi="Times New Roman" w:cs="Times New Roman"/>
          <w:bCs/>
          <w:sz w:val="24"/>
          <w:szCs w:val="24"/>
        </w:rPr>
      </w:pPr>
      <w:r w:rsidRPr="007F01F1">
        <w:rPr>
          <w:rStyle w:val="FootnoteReference"/>
          <w:rFonts w:ascii="Times New Roman" w:hAnsi="Times New Roman" w:cs="Times New Roman"/>
          <w:sz w:val="24"/>
          <w:szCs w:val="24"/>
        </w:rPr>
        <w:footnoteRef/>
      </w:r>
      <w:r w:rsidRPr="007F01F1">
        <w:rPr>
          <w:rFonts w:ascii="Times New Roman" w:hAnsi="Times New Roman" w:cs="Times New Roman"/>
          <w:sz w:val="24"/>
          <w:szCs w:val="24"/>
        </w:rPr>
        <w:t xml:space="preserve"> </w:t>
      </w:r>
      <w:r w:rsidRPr="007F01F1">
        <w:rPr>
          <w:rFonts w:ascii="Times New Roman" w:hAnsi="Times New Roman" w:cs="Times New Roman"/>
          <w:bCs/>
          <w:sz w:val="24"/>
          <w:szCs w:val="24"/>
        </w:rPr>
        <w:t xml:space="preserve">Anete Migale (2020). The negative impact of COVID-19 can already be seen in the labor market </w:t>
      </w:r>
    </w:p>
    <w:p w:rsidR="00C903D9" w:rsidRDefault="00C903D9">
      <w:pPr>
        <w:pStyle w:val="FootnoteText"/>
      </w:pPr>
    </w:p>
  </w:footnote>
  <w:footnote w:id="2">
    <w:p w:rsidR="00C903D9" w:rsidRPr="007F01F1" w:rsidRDefault="00167902" w:rsidP="007F01F1">
      <w:pPr>
        <w:pStyle w:val="FootnoteText"/>
        <w:ind w:left="0" w:firstLine="0"/>
        <w:rPr>
          <w:rFonts w:ascii="Times New Roman" w:hAnsi="Times New Roman" w:cs="Times New Roman"/>
          <w:sz w:val="24"/>
          <w:szCs w:val="24"/>
        </w:rPr>
      </w:pPr>
      <w:r w:rsidRPr="007F01F1">
        <w:rPr>
          <w:rStyle w:val="FootnoteReference"/>
          <w:rFonts w:ascii="Times New Roman" w:hAnsi="Times New Roman" w:cs="Times New Roman"/>
          <w:sz w:val="24"/>
          <w:szCs w:val="24"/>
        </w:rPr>
        <w:footnoteRef/>
      </w:r>
      <w:r w:rsidRPr="007F01F1">
        <w:rPr>
          <w:rFonts w:ascii="Times New Roman" w:hAnsi="Times New Roman" w:cs="Times New Roman"/>
          <w:sz w:val="24"/>
          <w:szCs w:val="24"/>
        </w:rPr>
        <w:t xml:space="preserve"> </w:t>
      </w:r>
      <w:r w:rsidRPr="007F01F1">
        <w:rPr>
          <w:rFonts w:ascii="Times New Roman" w:hAnsi="Times New Roman" w:cs="Times New Roman"/>
          <w:bCs/>
          <w:sz w:val="24"/>
          <w:szCs w:val="24"/>
        </w:rPr>
        <w:t xml:space="preserve">Rosenberg and Long (2020). </w:t>
      </w:r>
      <w:r w:rsidRPr="007F01F1">
        <w:rPr>
          <w:rFonts w:ascii="Times New Roman" w:hAnsi="Times New Roman" w:cs="Times New Roman"/>
          <w:bCs/>
          <w:sz w:val="24"/>
          <w:szCs w:val="24"/>
        </w:rPr>
        <w:t>The U.S. economy added 4.8 million jobs in June, but fierce new headwinds have emerged.</w:t>
      </w:r>
    </w:p>
  </w:footnote>
  <w:footnote w:id="3">
    <w:p w:rsidR="00E30D02" w:rsidRPr="007F01F1" w:rsidRDefault="00167902" w:rsidP="00E30D02">
      <w:pPr>
        <w:pStyle w:val="FootnoteText"/>
        <w:rPr>
          <w:rFonts w:ascii="Times New Roman" w:hAnsi="Times New Roman" w:cs="Times New Roman"/>
          <w:bCs/>
          <w:sz w:val="24"/>
          <w:szCs w:val="24"/>
        </w:rPr>
      </w:pPr>
      <w:r w:rsidRPr="007F01F1">
        <w:rPr>
          <w:rStyle w:val="FootnoteReference"/>
          <w:rFonts w:ascii="Times New Roman" w:hAnsi="Times New Roman" w:cs="Times New Roman"/>
          <w:sz w:val="24"/>
          <w:szCs w:val="24"/>
        </w:rPr>
        <w:footnoteRef/>
      </w:r>
      <w:r w:rsidRPr="007F01F1">
        <w:rPr>
          <w:rFonts w:ascii="Times New Roman" w:hAnsi="Times New Roman" w:cs="Times New Roman"/>
          <w:sz w:val="24"/>
          <w:szCs w:val="24"/>
        </w:rPr>
        <w:t xml:space="preserve"> </w:t>
      </w:r>
      <w:r w:rsidRPr="007F01F1">
        <w:rPr>
          <w:rFonts w:ascii="Times New Roman" w:hAnsi="Times New Roman" w:cs="Times New Roman"/>
          <w:bCs/>
          <w:sz w:val="24"/>
          <w:szCs w:val="24"/>
        </w:rPr>
        <w:t>Siegel (2020). CBO: Coronavirus pandemic will scar the U.S. labor market for the next decade.</w:t>
      </w:r>
    </w:p>
    <w:p w:rsidR="00E30D02" w:rsidRPr="007F01F1" w:rsidRDefault="00E30D02">
      <w:pPr>
        <w:pStyle w:val="FootnoteText"/>
        <w:rPr>
          <w:rFonts w:ascii="Times New Roman" w:hAnsi="Times New Roman" w:cs="Times New Roman"/>
          <w:sz w:val="24"/>
          <w:szCs w:val="24"/>
        </w:rPr>
      </w:pPr>
    </w:p>
  </w:footnote>
  <w:footnote w:id="4">
    <w:p w:rsidR="00E30D02" w:rsidRPr="007F01F1" w:rsidRDefault="00167902" w:rsidP="00E30D02">
      <w:pPr>
        <w:pStyle w:val="FootnoteText"/>
        <w:ind w:left="0" w:firstLine="0"/>
        <w:rPr>
          <w:rFonts w:ascii="Times New Roman" w:hAnsi="Times New Roman" w:cs="Times New Roman"/>
          <w:bCs/>
          <w:sz w:val="24"/>
          <w:szCs w:val="24"/>
        </w:rPr>
      </w:pPr>
      <w:r w:rsidRPr="007F01F1">
        <w:rPr>
          <w:rStyle w:val="FootnoteReference"/>
          <w:rFonts w:ascii="Times New Roman" w:hAnsi="Times New Roman" w:cs="Times New Roman"/>
          <w:sz w:val="24"/>
          <w:szCs w:val="24"/>
        </w:rPr>
        <w:footnoteRef/>
      </w:r>
      <w:r w:rsidRPr="007F01F1">
        <w:rPr>
          <w:rFonts w:ascii="Times New Roman" w:hAnsi="Times New Roman" w:cs="Times New Roman"/>
          <w:sz w:val="24"/>
          <w:szCs w:val="24"/>
        </w:rPr>
        <w:t xml:space="preserve"> </w:t>
      </w:r>
      <w:r w:rsidRPr="007F01F1">
        <w:rPr>
          <w:rFonts w:ascii="Times New Roman" w:hAnsi="Times New Roman" w:cs="Times New Roman"/>
          <w:bCs/>
          <w:sz w:val="24"/>
          <w:szCs w:val="24"/>
        </w:rPr>
        <w:t>Alexander Hertel-Fernandez, Suresh Naidu, Adam Reich and Patrick Youn</w:t>
      </w:r>
      <w:r w:rsidRPr="007F01F1">
        <w:rPr>
          <w:rFonts w:ascii="Times New Roman" w:hAnsi="Times New Roman" w:cs="Times New Roman"/>
          <w:bCs/>
          <w:sz w:val="24"/>
          <w:szCs w:val="24"/>
        </w:rPr>
        <w:t>gblood. Facing covid-19, low-wage service workers are striking across the country. Here’s why — and why it matters.</w:t>
      </w:r>
    </w:p>
    <w:p w:rsidR="00E30D02" w:rsidRDefault="00E30D02">
      <w:pPr>
        <w:pStyle w:val="FootnoteText"/>
      </w:pPr>
    </w:p>
  </w:footnote>
  <w:footnote w:id="5">
    <w:p w:rsidR="007F01F1" w:rsidRPr="007F01F1" w:rsidRDefault="00167902" w:rsidP="007F01F1">
      <w:pPr>
        <w:pStyle w:val="FootnoteText"/>
        <w:ind w:left="0" w:firstLine="0"/>
        <w:rPr>
          <w:rFonts w:ascii="Times New Roman" w:hAnsi="Times New Roman" w:cs="Times New Roman"/>
          <w:sz w:val="24"/>
          <w:szCs w:val="24"/>
        </w:rPr>
      </w:pPr>
      <w:r w:rsidRPr="007F01F1">
        <w:rPr>
          <w:rStyle w:val="FootnoteReference"/>
          <w:rFonts w:ascii="Times New Roman" w:hAnsi="Times New Roman" w:cs="Times New Roman"/>
          <w:sz w:val="24"/>
          <w:szCs w:val="24"/>
        </w:rPr>
        <w:footnoteRef/>
      </w:r>
      <w:r w:rsidRPr="007F01F1">
        <w:rPr>
          <w:rFonts w:ascii="Times New Roman" w:hAnsi="Times New Roman" w:cs="Times New Roman"/>
          <w:sz w:val="24"/>
          <w:szCs w:val="24"/>
        </w:rPr>
        <w:t xml:space="preserve"> Romm and Bogage (2020). I don’t know if that counts as a job’: Fewer hours, less pay and more anxiety greet returning workers</w:t>
      </w:r>
    </w:p>
    <w:p w:rsidR="007F01F1" w:rsidRDefault="007F01F1">
      <w:pPr>
        <w:pStyle w:val="FootnoteText"/>
      </w:pPr>
    </w:p>
  </w:footnote>
  <w:footnote w:id="6">
    <w:p w:rsidR="00C903D9" w:rsidRPr="00C903D9" w:rsidRDefault="00167902" w:rsidP="00C903D9">
      <w:pPr>
        <w:pStyle w:val="FootnoteText"/>
      </w:pPr>
      <w:r>
        <w:rPr>
          <w:rStyle w:val="FootnoteReference"/>
        </w:rPr>
        <w:footnoteRef/>
      </w:r>
      <w:r>
        <w:t xml:space="preserve"> </w:t>
      </w:r>
      <w:r w:rsidRPr="00C903D9">
        <w:rPr>
          <w:rFonts w:ascii="Times New Roman" w:hAnsi="Times New Roman" w:cs="Times New Roman"/>
          <w:sz w:val="24"/>
          <w:szCs w:val="24"/>
        </w:rPr>
        <w:t>Azar, J., Marinescu, I., &amp; Steinbaum, M. (2020). Labor market concentration. </w:t>
      </w:r>
      <w:r w:rsidRPr="00C903D9">
        <w:rPr>
          <w:rFonts w:ascii="Times New Roman" w:hAnsi="Times New Roman" w:cs="Times New Roman"/>
          <w:i/>
          <w:iCs/>
          <w:sz w:val="24"/>
          <w:szCs w:val="24"/>
        </w:rPr>
        <w:t>Journal of Human Resources</w:t>
      </w:r>
      <w:r w:rsidRPr="00C903D9">
        <w:rPr>
          <w:rFonts w:ascii="Times New Roman" w:hAnsi="Times New Roman" w:cs="Times New Roman"/>
          <w:sz w:val="24"/>
          <w:szCs w:val="24"/>
        </w:rPr>
        <w:t>, 1218-9914R1.</w:t>
      </w:r>
    </w:p>
    <w:p w:rsidR="00C903D9" w:rsidRDefault="00C903D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545384"/>
      <w:docPartObj>
        <w:docPartGallery w:val="Page Numbers (Top of Page)"/>
        <w:docPartUnique/>
      </w:docPartObj>
    </w:sdtPr>
    <w:sdtEndPr>
      <w:rPr>
        <w:noProof/>
      </w:rPr>
    </w:sdtEndPr>
    <w:sdtContent>
      <w:p w:rsidR="00D91D60" w:rsidRDefault="00167902">
        <w:pPr>
          <w:pStyle w:val="Header"/>
          <w:jc w:val="right"/>
        </w:pPr>
        <w:r w:rsidRPr="00D91D60">
          <w:rPr>
            <w:rFonts w:ascii="Times New Roman" w:hAnsi="Times New Roman" w:cs="Times New Roman"/>
            <w:sz w:val="24"/>
            <w:szCs w:val="24"/>
          </w:rPr>
          <w:t>IMPACT OF COVID-19 ON LABOR MARKET AND WAGES</w:t>
        </w:r>
        <w:r>
          <w:rPr>
            <w:rFonts w:ascii="Times New Roman" w:hAnsi="Times New Roman" w:cs="Times New Roman"/>
            <w:sz w:val="24"/>
            <w:szCs w:val="24"/>
          </w:rPr>
          <w:t xml:space="preserve">                                                </w:t>
        </w:r>
        <w:r w:rsidRPr="00D91D60">
          <w:rPr>
            <w:rFonts w:ascii="Times New Roman" w:hAnsi="Times New Roman" w:cs="Times New Roman"/>
            <w:sz w:val="24"/>
            <w:szCs w:val="24"/>
          </w:rPr>
          <w:t xml:space="preserve"> </w:t>
        </w:r>
        <w:r w:rsidRPr="00D91D60">
          <w:rPr>
            <w:rFonts w:ascii="Times New Roman" w:hAnsi="Times New Roman" w:cs="Times New Roman"/>
            <w:sz w:val="24"/>
            <w:szCs w:val="24"/>
          </w:rPr>
          <w:fldChar w:fldCharType="begin"/>
        </w:r>
        <w:r w:rsidRPr="00D91D60">
          <w:rPr>
            <w:rFonts w:ascii="Times New Roman" w:hAnsi="Times New Roman" w:cs="Times New Roman"/>
            <w:sz w:val="24"/>
            <w:szCs w:val="24"/>
          </w:rPr>
          <w:instrText xml:space="preserve"> PAGE   \* MERGEFORMAT </w:instrText>
        </w:r>
        <w:r w:rsidRPr="00D91D60">
          <w:rPr>
            <w:rFonts w:ascii="Times New Roman" w:hAnsi="Times New Roman" w:cs="Times New Roman"/>
            <w:sz w:val="24"/>
            <w:szCs w:val="24"/>
          </w:rPr>
          <w:fldChar w:fldCharType="separate"/>
        </w:r>
        <w:r w:rsidR="003C567D">
          <w:rPr>
            <w:rFonts w:ascii="Times New Roman" w:hAnsi="Times New Roman" w:cs="Times New Roman"/>
            <w:noProof/>
            <w:sz w:val="24"/>
            <w:szCs w:val="24"/>
          </w:rPr>
          <w:t>9</w:t>
        </w:r>
        <w:r w:rsidRPr="00D91D60">
          <w:rPr>
            <w:rFonts w:ascii="Times New Roman" w:hAnsi="Times New Roman" w:cs="Times New Roman"/>
            <w:noProof/>
            <w:sz w:val="24"/>
            <w:szCs w:val="24"/>
          </w:rPr>
          <w:fldChar w:fldCharType="end"/>
        </w:r>
      </w:p>
    </w:sdtContent>
  </w:sdt>
  <w:p w:rsidR="00D91D60" w:rsidRDefault="00D91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5DB"/>
    <w:rsid w:val="00047051"/>
    <w:rsid w:val="000C58E5"/>
    <w:rsid w:val="00146E9C"/>
    <w:rsid w:val="00167902"/>
    <w:rsid w:val="001A149C"/>
    <w:rsid w:val="001D6DA3"/>
    <w:rsid w:val="001F0DDC"/>
    <w:rsid w:val="002803A5"/>
    <w:rsid w:val="002C0705"/>
    <w:rsid w:val="002F603F"/>
    <w:rsid w:val="0036406E"/>
    <w:rsid w:val="003A6D3A"/>
    <w:rsid w:val="003C567D"/>
    <w:rsid w:val="00467C49"/>
    <w:rsid w:val="00510B87"/>
    <w:rsid w:val="00573403"/>
    <w:rsid w:val="006758A6"/>
    <w:rsid w:val="006F3CA5"/>
    <w:rsid w:val="007148F8"/>
    <w:rsid w:val="00763D52"/>
    <w:rsid w:val="007815DB"/>
    <w:rsid w:val="007A038B"/>
    <w:rsid w:val="007F01F1"/>
    <w:rsid w:val="00A95B20"/>
    <w:rsid w:val="00AA5FAF"/>
    <w:rsid w:val="00AB0095"/>
    <w:rsid w:val="00B04BC5"/>
    <w:rsid w:val="00B2465B"/>
    <w:rsid w:val="00BD1113"/>
    <w:rsid w:val="00C71AB0"/>
    <w:rsid w:val="00C903D9"/>
    <w:rsid w:val="00CD3B76"/>
    <w:rsid w:val="00CD4312"/>
    <w:rsid w:val="00D63AC5"/>
    <w:rsid w:val="00D91D60"/>
    <w:rsid w:val="00DE0D68"/>
    <w:rsid w:val="00E30D02"/>
    <w:rsid w:val="00F53BBC"/>
    <w:rsid w:val="00F72CA1"/>
    <w:rsid w:val="00F85ADC"/>
    <w:rsid w:val="00FF0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4939D"/>
  <w15:chartTrackingRefBased/>
  <w15:docId w15:val="{46929C81-E95E-49E2-9506-A62CEB084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095"/>
    <w:rPr>
      <w:color w:val="0563C1" w:themeColor="hyperlink"/>
      <w:u w:val="single"/>
    </w:rPr>
  </w:style>
  <w:style w:type="paragraph" w:styleId="Header">
    <w:name w:val="header"/>
    <w:basedOn w:val="Normal"/>
    <w:link w:val="HeaderChar"/>
    <w:uiPriority w:val="99"/>
    <w:unhideWhenUsed/>
    <w:rsid w:val="00D91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D60"/>
  </w:style>
  <w:style w:type="paragraph" w:styleId="Footer">
    <w:name w:val="footer"/>
    <w:basedOn w:val="Normal"/>
    <w:link w:val="FooterChar"/>
    <w:uiPriority w:val="99"/>
    <w:unhideWhenUsed/>
    <w:rsid w:val="00D91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D60"/>
  </w:style>
  <w:style w:type="paragraph" w:styleId="FootnoteText">
    <w:name w:val="footnote text"/>
    <w:basedOn w:val="Normal"/>
    <w:link w:val="FootnoteTextChar"/>
    <w:uiPriority w:val="99"/>
    <w:semiHidden/>
    <w:unhideWhenUsed/>
    <w:rsid w:val="00C903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03D9"/>
    <w:rPr>
      <w:sz w:val="20"/>
      <w:szCs w:val="20"/>
    </w:rPr>
  </w:style>
  <w:style w:type="character" w:styleId="FootnoteReference">
    <w:name w:val="footnote reference"/>
    <w:basedOn w:val="DefaultParagraphFont"/>
    <w:uiPriority w:val="99"/>
    <w:semiHidden/>
    <w:unhideWhenUsed/>
    <w:rsid w:val="00C903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business/2020/07/02/june-2020-jobs-report/?arc404=tru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croeconomics.lv/negative-impact-covid-19-can-already-be-seen-labour-marke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washingtonpost.com/business/2020/06/06/workers-pay-cuts-coronavirus/" TargetMode="External"/><Relationship Id="rId5" Type="http://schemas.openxmlformats.org/officeDocument/2006/relationships/footnotes" Target="footnotes.xml"/><Relationship Id="rId10" Type="http://schemas.openxmlformats.org/officeDocument/2006/relationships/hyperlink" Target="https://www.washingtonpost.com/politics/2020/04/06/facing-covid-19-low-wage-service-workers-are-striking-across-country-heres-why-why-it-matters/" TargetMode="External"/><Relationship Id="rId4" Type="http://schemas.openxmlformats.org/officeDocument/2006/relationships/webSettings" Target="webSettings.xml"/><Relationship Id="rId9" Type="http://schemas.openxmlformats.org/officeDocument/2006/relationships/hyperlink" Target="https://www.washingtonpost.com/business/2020/07/02/cbo-economic-outloo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1E28C-237D-4CE6-8F19-2782F6197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9</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2020-07-07T07:55:00Z</dcterms:created>
  <dcterms:modified xsi:type="dcterms:W3CDTF">2020-07-07T19:15:00Z</dcterms:modified>
</cp:coreProperties>
</file>